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B3" w:rsidRPr="00C52BB3" w:rsidRDefault="00C52BB3" w:rsidP="00C52BB3">
      <w:pPr>
        <w:shd w:val="clear" w:color="auto" w:fill="FFFFFF"/>
        <w:bidi w:val="0"/>
        <w:spacing w:after="240" w:line="360" w:lineRule="atLeast"/>
        <w:outlineLvl w:val="1"/>
        <w:rPr>
          <w:rFonts w:ascii="inherit" w:eastAsia="Times New Roman" w:hAnsi="inherit" w:cs="Arial"/>
          <w:color w:val="555555"/>
          <w:kern w:val="36"/>
          <w:sz w:val="48"/>
          <w:szCs w:val="48"/>
        </w:rPr>
      </w:pPr>
      <w:r w:rsidRPr="00C52BB3">
        <w:rPr>
          <w:rFonts w:ascii="inherit" w:eastAsia="Times New Roman" w:hAnsi="inherit" w:cs="Arial"/>
          <w:i/>
          <w:iCs/>
          <w:color w:val="555555"/>
          <w:kern w:val="36"/>
          <w:sz w:val="48"/>
          <w:szCs w:val="48"/>
        </w:rPr>
        <w:t>Typical Class Day (Sunday – Thursday)</w:t>
      </w:r>
    </w:p>
    <w:tbl>
      <w:tblPr>
        <w:tblW w:w="7560" w:type="dxa"/>
        <w:tblBorders>
          <w:top w:val="single" w:sz="6" w:space="0" w:color="DDDDDD"/>
          <w:left w:val="single" w:sz="6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6041"/>
      </w:tblGrid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6:45 AM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Wake up call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7:00 AM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Cafeteria opens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8:00 AM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Core history class, including a 30-45 minute break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10:30 AM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General studies classes (dependent on number of courses)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12:30 PM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Lunch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1:30 PM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General studies classes (dependent on number of courses)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Dinner, study time and free time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10:00 PM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Curfew on campus (in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10:00/30 PM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Curfew in dorm (10 PM – group meeting, 10:30 PM – otherwise)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11:00 PM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In room, prepare for lights out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11:30 PM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Lights out</w:t>
            </w:r>
          </w:p>
        </w:tc>
      </w:tr>
    </w:tbl>
    <w:p w:rsidR="00C52BB3" w:rsidRPr="00C52BB3" w:rsidRDefault="00C52BB3" w:rsidP="00C52BB3">
      <w:pPr>
        <w:shd w:val="clear" w:color="auto" w:fill="FFFFFF"/>
        <w:bidi w:val="0"/>
        <w:spacing w:after="240" w:line="360" w:lineRule="atLeast"/>
        <w:outlineLvl w:val="1"/>
        <w:rPr>
          <w:rFonts w:ascii="inherit" w:eastAsia="Times New Roman" w:hAnsi="inherit" w:cs="Arial"/>
          <w:color w:val="555555"/>
          <w:kern w:val="36"/>
          <w:sz w:val="48"/>
          <w:szCs w:val="48"/>
        </w:rPr>
      </w:pPr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 xml:space="preserve">On Fridays, classes end at 12:30 PM. There is either a Core History unit test or General </w:t>
      </w:r>
      <w:proofErr w:type="gramStart"/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>Studies</w:t>
      </w:r>
      <w:proofErr w:type="gramEnd"/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 xml:space="preserve"> classes.</w:t>
      </w:r>
    </w:p>
    <w:p w:rsidR="00C52BB3" w:rsidRPr="00C52BB3" w:rsidRDefault="00C52BB3" w:rsidP="00C52BB3">
      <w:pPr>
        <w:shd w:val="clear" w:color="auto" w:fill="FFFFFF"/>
        <w:bidi w:val="0"/>
        <w:spacing w:after="240" w:line="360" w:lineRule="atLeast"/>
        <w:outlineLvl w:val="1"/>
        <w:rPr>
          <w:rFonts w:ascii="inherit" w:eastAsia="Times New Roman" w:hAnsi="inherit" w:cs="Arial"/>
          <w:color w:val="555555"/>
          <w:kern w:val="36"/>
          <w:sz w:val="48"/>
          <w:szCs w:val="48"/>
        </w:rPr>
      </w:pPr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 xml:space="preserve">Below is the schedule on a typical </w:t>
      </w:r>
      <w:proofErr w:type="spellStart"/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>tiyyul</w:t>
      </w:r>
      <w:proofErr w:type="spellEnd"/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 xml:space="preserve"> (field trip) day.  A normal week has two </w:t>
      </w:r>
      <w:proofErr w:type="spellStart"/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>tiyyul</w:t>
      </w:r>
      <w:proofErr w:type="spellEnd"/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 xml:space="preserve"> (field trip) days: Tuesday and Wednesday. When there are three, it is generally on Sunday.</w:t>
      </w:r>
    </w:p>
    <w:p w:rsidR="00C52BB3" w:rsidRPr="00C52BB3" w:rsidRDefault="00C52BB3" w:rsidP="00C52BB3">
      <w:pPr>
        <w:shd w:val="clear" w:color="auto" w:fill="FFFFFF"/>
        <w:bidi w:val="0"/>
        <w:spacing w:after="240" w:line="360" w:lineRule="atLeast"/>
        <w:outlineLvl w:val="1"/>
        <w:rPr>
          <w:rFonts w:ascii="inherit" w:eastAsia="Times New Roman" w:hAnsi="inherit" w:cs="Arial"/>
          <w:color w:val="555555"/>
          <w:kern w:val="36"/>
          <w:sz w:val="48"/>
          <w:szCs w:val="48"/>
        </w:rPr>
      </w:pPr>
      <w:r w:rsidRPr="00C52BB3">
        <w:rPr>
          <w:rFonts w:ascii="inherit" w:eastAsia="Times New Roman" w:hAnsi="inherit" w:cs="Arial"/>
          <w:i/>
          <w:iCs/>
          <w:color w:val="555555"/>
          <w:kern w:val="36"/>
          <w:sz w:val="48"/>
          <w:szCs w:val="48"/>
        </w:rPr>
        <w:t xml:space="preserve">Typical </w:t>
      </w:r>
      <w:proofErr w:type="spellStart"/>
      <w:r w:rsidRPr="00C52BB3">
        <w:rPr>
          <w:rFonts w:ascii="inherit" w:eastAsia="Times New Roman" w:hAnsi="inherit" w:cs="Arial"/>
          <w:i/>
          <w:iCs/>
          <w:color w:val="555555"/>
          <w:kern w:val="36"/>
          <w:sz w:val="48"/>
          <w:szCs w:val="48"/>
        </w:rPr>
        <w:t>Tiyyul</w:t>
      </w:r>
      <w:proofErr w:type="spellEnd"/>
      <w:r w:rsidRPr="00C52BB3">
        <w:rPr>
          <w:rFonts w:ascii="inherit" w:eastAsia="Times New Roman" w:hAnsi="inherit" w:cs="Arial"/>
          <w:i/>
          <w:iCs/>
          <w:color w:val="555555"/>
          <w:kern w:val="36"/>
          <w:sz w:val="48"/>
          <w:szCs w:val="48"/>
        </w:rPr>
        <w:t xml:space="preserve"> (Field Trip) Day</w:t>
      </w:r>
    </w:p>
    <w:tbl>
      <w:tblPr>
        <w:tblW w:w="7560" w:type="dxa"/>
        <w:tblBorders>
          <w:top w:val="single" w:sz="6" w:space="0" w:color="DDDDDD"/>
          <w:left w:val="single" w:sz="6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6307"/>
      </w:tblGrid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5:45 AM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Wake up call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6:45 AM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Breakfast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7:15 AM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Bus departs campus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-Study and/or hike on-site</w:t>
            </w: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-Lunch on-site</w:t>
            </w: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-Study and/or hike on-site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6:00 PM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Return to campus for dinner and evening like on regular </w:t>
            </w:r>
            <w:proofErr w:type="spellStart"/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r w:rsidRPr="00C52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proofErr w:type="spellEnd"/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DOTS (dinner on the  streets)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8:00 PM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Return to campus and free time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10:00 PM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Curfew on campus</w:t>
            </w:r>
          </w:p>
        </w:tc>
      </w:tr>
      <w:tr w:rsidR="00C52BB3" w:rsidRPr="00C52BB3" w:rsidTr="00C52BB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11:30 PM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Lights out</w:t>
            </w:r>
          </w:p>
        </w:tc>
      </w:tr>
    </w:tbl>
    <w:p w:rsidR="00C52BB3" w:rsidRPr="00C52BB3" w:rsidRDefault="00C52BB3" w:rsidP="00C52BB3">
      <w:pPr>
        <w:shd w:val="clear" w:color="auto" w:fill="FFFFFF"/>
        <w:bidi w:val="0"/>
        <w:spacing w:after="240" w:line="360" w:lineRule="atLeast"/>
        <w:outlineLvl w:val="1"/>
        <w:rPr>
          <w:rFonts w:ascii="inherit" w:eastAsia="Times New Roman" w:hAnsi="inherit" w:cs="Arial"/>
          <w:color w:val="555555"/>
          <w:kern w:val="36"/>
          <w:sz w:val="48"/>
          <w:szCs w:val="48"/>
        </w:rPr>
      </w:pPr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>Weekends are either open weekends off campus – students must arrange in advance with the program a place to stay – or organized trips by the program.</w:t>
      </w:r>
    </w:p>
    <w:p w:rsidR="00C52BB3" w:rsidRPr="00C52BB3" w:rsidRDefault="00C52BB3" w:rsidP="00C52BB3">
      <w:pPr>
        <w:shd w:val="clear" w:color="auto" w:fill="FFFFFF"/>
        <w:bidi w:val="0"/>
        <w:spacing w:after="240" w:line="360" w:lineRule="atLeast"/>
        <w:outlineLvl w:val="1"/>
        <w:rPr>
          <w:rFonts w:ascii="inherit" w:eastAsia="Times New Roman" w:hAnsi="inherit" w:cs="Arial"/>
          <w:color w:val="555555"/>
          <w:kern w:val="36"/>
          <w:sz w:val="48"/>
          <w:szCs w:val="48"/>
        </w:rPr>
      </w:pPr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>Click </w:t>
      </w:r>
      <w:hyperlink r:id="rId4" w:tgtFrame="_blank" w:history="1">
        <w:r w:rsidRPr="00C52BB3">
          <w:rPr>
            <w:rFonts w:ascii="inherit" w:eastAsia="Times New Roman" w:hAnsi="inherit" w:cs="Arial"/>
            <w:color w:val="444444"/>
            <w:kern w:val="36"/>
            <w:sz w:val="48"/>
            <w:szCs w:val="48"/>
          </w:rPr>
          <w:t>here</w:t>
        </w:r>
      </w:hyperlink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 xml:space="preserve"> for a description of the </w:t>
      </w:r>
      <w:proofErr w:type="spellStart"/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>tiyyulim</w:t>
      </w:r>
      <w:proofErr w:type="spellEnd"/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 xml:space="preserve"> (field trips) of the core curriculum.</w:t>
      </w:r>
    </w:p>
    <w:p w:rsidR="00C52BB3" w:rsidRPr="00C52BB3" w:rsidRDefault="00C52BB3" w:rsidP="00C52BB3">
      <w:pPr>
        <w:shd w:val="clear" w:color="auto" w:fill="FFFFFF"/>
        <w:bidi w:val="0"/>
        <w:spacing w:after="240" w:line="360" w:lineRule="atLeast"/>
        <w:outlineLvl w:val="1"/>
        <w:rPr>
          <w:rFonts w:ascii="inherit" w:eastAsia="Times New Roman" w:hAnsi="inherit" w:cs="Arial"/>
          <w:color w:val="555555"/>
          <w:kern w:val="36"/>
          <w:sz w:val="48"/>
          <w:szCs w:val="48"/>
        </w:rPr>
      </w:pPr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>AMHSI semester participants receive high school credit and a transcript for the core history class as well as for their general studies classes. Eligible students can also receive up to six transferable college credits from the University of Miami.</w:t>
      </w:r>
    </w:p>
    <w:p w:rsidR="00C52BB3" w:rsidRPr="00C52BB3" w:rsidRDefault="00C52BB3" w:rsidP="00C52BB3">
      <w:pPr>
        <w:shd w:val="clear" w:color="auto" w:fill="FFFFFF"/>
        <w:bidi w:val="0"/>
        <w:spacing w:after="240" w:line="360" w:lineRule="atLeast"/>
        <w:outlineLvl w:val="1"/>
        <w:rPr>
          <w:rFonts w:ascii="inherit" w:eastAsia="Times New Roman" w:hAnsi="inherit" w:cs="Arial"/>
          <w:color w:val="555555"/>
          <w:kern w:val="36"/>
          <w:sz w:val="48"/>
          <w:szCs w:val="48"/>
        </w:rPr>
      </w:pPr>
      <w:r w:rsidRPr="00C52BB3">
        <w:rPr>
          <w:rFonts w:ascii="inherit" w:eastAsia="Times New Roman" w:hAnsi="inherit" w:cs="Arial"/>
          <w:i/>
          <w:iCs/>
          <w:color w:val="555555"/>
          <w:kern w:val="36"/>
          <w:sz w:val="48"/>
          <w:szCs w:val="48"/>
        </w:rPr>
        <w:t xml:space="preserve">“During my semester with Muss, my life was redirected. We returned home </w:t>
      </w:r>
      <w:proofErr w:type="spellStart"/>
      <w:r w:rsidRPr="00C52BB3">
        <w:rPr>
          <w:rFonts w:ascii="inherit" w:eastAsia="Times New Roman" w:hAnsi="inherit" w:cs="Arial"/>
          <w:i/>
          <w:iCs/>
          <w:color w:val="555555"/>
          <w:kern w:val="36"/>
          <w:sz w:val="48"/>
          <w:szCs w:val="48"/>
        </w:rPr>
        <w:t>knowledgable</w:t>
      </w:r>
      <w:proofErr w:type="spellEnd"/>
      <w:r w:rsidRPr="00C52BB3">
        <w:rPr>
          <w:rFonts w:ascii="inherit" w:eastAsia="Times New Roman" w:hAnsi="inherit" w:cs="Arial"/>
          <w:i/>
          <w:iCs/>
          <w:color w:val="555555"/>
          <w:kern w:val="36"/>
          <w:sz w:val="48"/>
          <w:szCs w:val="48"/>
        </w:rPr>
        <w:t xml:space="preserve"> and proud of Israel and </w:t>
      </w:r>
      <w:r w:rsidRPr="00C52BB3">
        <w:rPr>
          <w:rFonts w:ascii="inherit" w:eastAsia="Times New Roman" w:hAnsi="inherit" w:cs="Arial"/>
          <w:i/>
          <w:iCs/>
          <w:color w:val="555555"/>
          <w:kern w:val="36"/>
          <w:sz w:val="48"/>
          <w:szCs w:val="48"/>
        </w:rPr>
        <w:lastRenderedPageBreak/>
        <w:t>being Jewish.  Mo</w:t>
      </w:r>
      <w:bookmarkStart w:id="0" w:name="_GoBack"/>
      <w:bookmarkEnd w:id="0"/>
      <w:r w:rsidRPr="00C52BB3">
        <w:rPr>
          <w:rFonts w:ascii="inherit" w:eastAsia="Times New Roman" w:hAnsi="inherit" w:cs="Arial"/>
          <w:i/>
          <w:iCs/>
          <w:color w:val="555555"/>
          <w:kern w:val="36"/>
          <w:sz w:val="48"/>
          <w:szCs w:val="48"/>
        </w:rPr>
        <w:t>re than that, Muss taught us to take action for what we believe in today.”</w:t>
      </w:r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> </w:t>
      </w:r>
      <w:r w:rsidRPr="00C52BB3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  <w:t> -Brooke Feldman, Spring 2008</w:t>
      </w:r>
    </w:p>
    <w:p w:rsidR="00C52BB3" w:rsidRPr="00C52BB3" w:rsidRDefault="00C52BB3" w:rsidP="00C52BB3">
      <w:pPr>
        <w:shd w:val="clear" w:color="auto" w:fill="FFFFFF"/>
        <w:bidi w:val="0"/>
        <w:spacing w:after="96" w:line="360" w:lineRule="atLeast"/>
        <w:outlineLvl w:val="3"/>
        <w:rPr>
          <w:rFonts w:ascii="Arial" w:eastAsia="Times New Roman" w:hAnsi="Arial" w:cs="Arial"/>
          <w:color w:val="555555"/>
          <w:kern w:val="36"/>
          <w:sz w:val="58"/>
          <w:szCs w:val="58"/>
        </w:rPr>
      </w:pPr>
      <w:r w:rsidRPr="00C52BB3">
        <w:rPr>
          <w:rFonts w:ascii="Arial" w:eastAsia="Times New Roman" w:hAnsi="Arial" w:cs="Arial"/>
          <w:color w:val="555555"/>
          <w:kern w:val="36"/>
          <w:sz w:val="58"/>
          <w:szCs w:val="58"/>
        </w:rPr>
        <w:t>18-Week Semester Session Dates &amp; Fees</w:t>
      </w:r>
    </w:p>
    <w:tbl>
      <w:tblPr>
        <w:tblW w:w="13590" w:type="dxa"/>
        <w:tblBorders>
          <w:top w:val="single" w:sz="6" w:space="0" w:color="DDDDDD"/>
          <w:left w:val="single" w:sz="6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1367"/>
        <w:gridCol w:w="1634"/>
        <w:gridCol w:w="1080"/>
        <w:gridCol w:w="1207"/>
        <w:gridCol w:w="3727"/>
        <w:gridCol w:w="1575"/>
      </w:tblGrid>
      <w:tr w:rsidR="00C52BB3" w:rsidRPr="00C52BB3" w:rsidTr="00C52BB3">
        <w:tc>
          <w:tcPr>
            <w:tcW w:w="300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09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Departure Date</w:t>
            </w:r>
          </w:p>
        </w:tc>
        <w:tc>
          <w:tcPr>
            <w:tcW w:w="111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Return  Date</w:t>
            </w:r>
          </w:p>
        </w:tc>
        <w:tc>
          <w:tcPr>
            <w:tcW w:w="9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Early Bird Tuition</w:t>
            </w: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Early Bird Discount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Standard </w:t>
            </w:r>
          </w:p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Tuition</w:t>
            </w:r>
          </w:p>
        </w:tc>
        <w:tc>
          <w:tcPr>
            <w:tcW w:w="15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Early Bird Deadline</w:t>
            </w:r>
          </w:p>
        </w:tc>
      </w:tr>
      <w:tr w:rsidR="00C52BB3" w:rsidRPr="00C52BB3" w:rsidTr="00C52BB3">
        <w:tc>
          <w:tcPr>
            <w:tcW w:w="300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Fall 2015</w:t>
            </w:r>
          </w:p>
        </w:tc>
        <w:tc>
          <w:tcPr>
            <w:tcW w:w="109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Aug 25, 2015</w:t>
            </w:r>
          </w:p>
        </w:tc>
        <w:tc>
          <w:tcPr>
            <w:tcW w:w="111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Dec 31, 2015</w:t>
            </w:r>
          </w:p>
        </w:tc>
        <w:tc>
          <w:tcPr>
            <w:tcW w:w="9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$14,950</w:t>
            </w: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$750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$15,700</w:t>
            </w:r>
          </w:p>
        </w:tc>
        <w:tc>
          <w:tcPr>
            <w:tcW w:w="15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Feb 24, 2015</w:t>
            </w:r>
          </w:p>
        </w:tc>
      </w:tr>
      <w:tr w:rsidR="00C52BB3" w:rsidRPr="00C52BB3" w:rsidTr="00C52BB3">
        <w:tc>
          <w:tcPr>
            <w:tcW w:w="300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Spring 2016</w:t>
            </w:r>
          </w:p>
        </w:tc>
        <w:tc>
          <w:tcPr>
            <w:tcW w:w="109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Jan 24, 2016</w:t>
            </w:r>
          </w:p>
        </w:tc>
        <w:tc>
          <w:tcPr>
            <w:tcW w:w="111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May 27, 2016</w:t>
            </w:r>
          </w:p>
        </w:tc>
        <w:tc>
          <w:tcPr>
            <w:tcW w:w="9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$14,950</w:t>
            </w: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$750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$15,700</w:t>
            </w:r>
          </w:p>
        </w:tc>
        <w:tc>
          <w:tcPr>
            <w:tcW w:w="15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Sep 25, 2015</w:t>
            </w:r>
          </w:p>
        </w:tc>
      </w:tr>
      <w:tr w:rsidR="00C52BB3" w:rsidRPr="00C52BB3" w:rsidTr="00C52BB3">
        <w:tc>
          <w:tcPr>
            <w:tcW w:w="300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Fall 2016</w:t>
            </w:r>
          </w:p>
        </w:tc>
        <w:tc>
          <w:tcPr>
            <w:tcW w:w="109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Aug 28, 2016</w:t>
            </w:r>
          </w:p>
        </w:tc>
        <w:tc>
          <w:tcPr>
            <w:tcW w:w="111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Dec 30, 2016</w:t>
            </w:r>
          </w:p>
        </w:tc>
        <w:tc>
          <w:tcPr>
            <w:tcW w:w="9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$14,950</w:t>
            </w: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$750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$15,700</w:t>
            </w:r>
          </w:p>
        </w:tc>
        <w:tc>
          <w:tcPr>
            <w:tcW w:w="15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Feb 29, 2016</w:t>
            </w:r>
          </w:p>
        </w:tc>
      </w:tr>
      <w:tr w:rsidR="00C52BB3" w:rsidRPr="00C52BB3" w:rsidTr="00C52BB3">
        <w:tc>
          <w:tcPr>
            <w:tcW w:w="300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Spring 2017</w:t>
            </w:r>
          </w:p>
        </w:tc>
        <w:tc>
          <w:tcPr>
            <w:tcW w:w="109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Jan. 22, 2017</w:t>
            </w:r>
          </w:p>
        </w:tc>
        <w:tc>
          <w:tcPr>
            <w:tcW w:w="111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May 25, 2017</w:t>
            </w:r>
          </w:p>
        </w:tc>
        <w:tc>
          <w:tcPr>
            <w:tcW w:w="9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$14,950</w:t>
            </w: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$750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$15,700</w:t>
            </w:r>
          </w:p>
        </w:tc>
        <w:tc>
          <w:tcPr>
            <w:tcW w:w="15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Jul. 22, 2016</w:t>
            </w:r>
          </w:p>
        </w:tc>
      </w:tr>
      <w:tr w:rsidR="00C52BB3" w:rsidRPr="00C52BB3" w:rsidTr="00C52BB3">
        <w:tc>
          <w:tcPr>
            <w:tcW w:w="300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Fall 2017</w:t>
            </w:r>
          </w:p>
        </w:tc>
        <w:tc>
          <w:tcPr>
            <w:tcW w:w="109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Aug. 27, 2017</w:t>
            </w:r>
          </w:p>
        </w:tc>
        <w:tc>
          <w:tcPr>
            <w:tcW w:w="111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Dec. 29, 2017</w:t>
            </w:r>
          </w:p>
        </w:tc>
        <w:tc>
          <w:tcPr>
            <w:tcW w:w="9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$14,950</w:t>
            </w: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$750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$15,700</w:t>
            </w:r>
          </w:p>
        </w:tc>
        <w:tc>
          <w:tcPr>
            <w:tcW w:w="157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52BB3" w:rsidRPr="00C52BB3" w:rsidRDefault="00C52BB3" w:rsidP="00C52B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B3">
              <w:rPr>
                <w:rFonts w:ascii="Times New Roman" w:eastAsia="Times New Roman" w:hAnsi="Times New Roman" w:cs="Times New Roman"/>
                <w:sz w:val="24"/>
                <w:szCs w:val="24"/>
              </w:rPr>
              <w:t>Feb 27, 2017</w:t>
            </w:r>
          </w:p>
        </w:tc>
      </w:tr>
    </w:tbl>
    <w:p w:rsidR="00C52BB3" w:rsidRPr="00C52BB3" w:rsidRDefault="00C52BB3" w:rsidP="00C52BB3">
      <w:pPr>
        <w:shd w:val="clear" w:color="auto" w:fill="FFFFFF"/>
        <w:bidi w:val="0"/>
        <w:spacing w:after="240" w:line="360" w:lineRule="atLeast"/>
        <w:outlineLvl w:val="1"/>
        <w:rPr>
          <w:rFonts w:ascii="inherit" w:eastAsia="Times New Roman" w:hAnsi="inherit" w:cs="Arial"/>
          <w:color w:val="555555"/>
          <w:kern w:val="36"/>
          <w:sz w:val="48"/>
          <w:szCs w:val="48"/>
        </w:rPr>
      </w:pPr>
      <w:r w:rsidRPr="00C52BB3">
        <w:rPr>
          <w:rFonts w:ascii="inherit" w:eastAsia="Times New Roman" w:hAnsi="inherit" w:cs="Arial"/>
          <w:color w:val="555555"/>
          <w:kern w:val="36"/>
          <w:sz w:val="48"/>
          <w:szCs w:val="48"/>
        </w:rPr>
        <w:t>***Tuition does NOT include roundtrip airfare between US and Israel.</w:t>
      </w:r>
    </w:p>
    <w:p w:rsidR="00A453C9" w:rsidRPr="00C52BB3" w:rsidRDefault="00C52BB3">
      <w:pPr>
        <w:rPr>
          <w:rFonts w:hint="cs"/>
        </w:rPr>
      </w:pPr>
    </w:p>
    <w:sectPr w:rsidR="00A453C9" w:rsidRPr="00C52BB3" w:rsidSect="00F61A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3"/>
    <w:rsid w:val="00C52BB3"/>
    <w:rsid w:val="00C94218"/>
    <w:rsid w:val="00F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89B48-AD27-4303-8C1E-9D1FD2C2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0"/>
    <w:uiPriority w:val="9"/>
    <w:qFormat/>
    <w:rsid w:val="00C52BB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C52B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C52B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C52BB3"/>
    <w:rPr>
      <w:i/>
      <w:iCs/>
    </w:rPr>
  </w:style>
  <w:style w:type="character" w:customStyle="1" w:styleId="apple-converted-space">
    <w:name w:val="apple-converted-space"/>
    <w:basedOn w:val="a0"/>
    <w:rsid w:val="00C52BB3"/>
  </w:style>
  <w:style w:type="character" w:styleId="Hyperlink">
    <w:name w:val="Hyperlink"/>
    <w:basedOn w:val="a0"/>
    <w:uiPriority w:val="99"/>
    <w:semiHidden/>
    <w:unhideWhenUsed/>
    <w:rsid w:val="00C52BB3"/>
    <w:rPr>
      <w:color w:val="0000FF"/>
      <w:u w:val="single"/>
    </w:rPr>
  </w:style>
  <w:style w:type="character" w:styleId="a4">
    <w:name w:val="Strong"/>
    <w:basedOn w:val="a0"/>
    <w:uiPriority w:val="22"/>
    <w:qFormat/>
    <w:rsid w:val="00C52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mhsi.org/?page_id=25728&amp;preview=tru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2103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Eyal</dc:creator>
  <cp:keywords/>
  <dc:description/>
  <cp:lastModifiedBy>Eyal</cp:lastModifiedBy>
  <cp:revision>1</cp:revision>
  <dcterms:created xsi:type="dcterms:W3CDTF">2016-05-11T11:31:00Z</dcterms:created>
  <dcterms:modified xsi:type="dcterms:W3CDTF">2016-05-11T11:35:00Z</dcterms:modified>
</cp:coreProperties>
</file>